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7"/>
        <w:gridCol w:w="7197"/>
      </w:tblGrid>
      <w:tr>
        <w:trPr>
          <w:trHeight w:val="9863" w:hRule="atLeast"/>
        </w:trPr>
        <w:tc>
          <w:tcPr>
            <w:tcW w:w="71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2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Photo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Release: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photographs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future promotional materials for Orion Farms, LLC. Riding School release incorporated herein.</w:t>
            </w:r>
          </w:p>
          <w:p>
            <w:pPr>
              <w:pStyle w:val="TableParagraph"/>
              <w:tabs>
                <w:tab w:pos="6567" w:val="left" w:leader="none"/>
              </w:tabs>
              <w:spacing w:before="23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Parent/guardian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signature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4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99409" cy="1834895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409" cy="183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spacing w:before="446"/>
              <w:rPr>
                <w:rFonts w:ascii="Times New Roman"/>
                <w:sz w:val="44"/>
              </w:rPr>
            </w:pPr>
          </w:p>
          <w:p>
            <w:pPr>
              <w:pStyle w:val="TableParagraph"/>
              <w:ind w:left="546" w:right="220"/>
              <w:rPr>
                <w:rFonts w:ascii="Algerian"/>
                <w:sz w:val="4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700637</wp:posOffset>
                      </wp:positionH>
                      <wp:positionV relativeFrom="paragraph">
                        <wp:posOffset>-2017494</wp:posOffset>
                      </wp:positionV>
                      <wp:extent cx="2996565" cy="211518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996565" cy="2115185"/>
                                <a:chExt cx="2996565" cy="211518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6090" cy="2114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168339pt;margin-top:-158.857864pt;width:235.95pt;height:166.55pt;mso-position-horizontal-relative:column;mso-position-vertical-relative:paragraph;z-index:15728640" id="docshapegroup1" coordorigin="1103,-3177" coordsize="4719,3331">
                      <v:shape style="position:absolute;left:1103;top:-3178;width:4719;height:3331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lgerian"/>
                <w:sz w:val="44"/>
              </w:rPr>
              <w:t>SPRING</w:t>
            </w:r>
            <w:r>
              <w:rPr>
                <w:rFonts w:ascii="Algerian"/>
                <w:spacing w:val="45"/>
                <w:sz w:val="44"/>
              </w:rPr>
              <w:t>  </w:t>
            </w:r>
            <w:r>
              <w:rPr>
                <w:rFonts w:ascii="Algerian"/>
                <w:sz w:val="44"/>
              </w:rPr>
              <w:t>Riding </w:t>
            </w:r>
            <w:r>
              <w:rPr>
                <w:rFonts w:ascii="Algerian"/>
                <w:spacing w:val="-383"/>
                <w:sz w:val="44"/>
              </w:rPr>
              <w:t>School</w:t>
            </w:r>
            <w:r>
              <w:rPr>
                <w:rFonts w:ascii="Algerian"/>
                <w:sz w:val="44"/>
              </w:rPr>
              <w:t> show</w:t>
            </w:r>
          </w:p>
          <w:p>
            <w:pPr>
              <w:pStyle w:val="TableParagraph"/>
              <w:spacing w:before="4"/>
              <w:rPr>
                <w:rFonts w:ascii="Times New Roman"/>
                <w:sz w:val="44"/>
              </w:rPr>
            </w:pPr>
          </w:p>
          <w:p>
            <w:pPr>
              <w:pStyle w:val="TableParagraph"/>
              <w:ind w:left="683" w:right="713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Sunday,</w:t>
            </w:r>
            <w:r>
              <w:rPr>
                <w:rFonts w:ascii="Calibri"/>
                <w:b/>
                <w:spacing w:val="56"/>
                <w:sz w:val="32"/>
              </w:rPr>
              <w:t> </w:t>
            </w:r>
            <w:r>
              <w:rPr>
                <w:rFonts w:ascii="Calibri"/>
                <w:b/>
                <w:sz w:val="32"/>
              </w:rPr>
              <w:t>April</w:t>
            </w:r>
            <w:r>
              <w:rPr>
                <w:rFonts w:ascii="Calibri"/>
                <w:b/>
                <w:spacing w:val="-5"/>
                <w:sz w:val="32"/>
              </w:rPr>
              <w:t> </w:t>
            </w:r>
            <w:r>
              <w:rPr>
                <w:rFonts w:ascii="Calibri"/>
                <w:b/>
                <w:sz w:val="32"/>
              </w:rPr>
              <w:t>13,</w:t>
            </w:r>
            <w:r>
              <w:rPr>
                <w:rFonts w:ascii="Calibri"/>
                <w:b/>
                <w:spacing w:val="-3"/>
                <w:sz w:val="32"/>
              </w:rPr>
              <w:t> </w:t>
            </w:r>
            <w:r>
              <w:rPr>
                <w:rFonts w:ascii="Calibri"/>
                <w:b/>
                <w:spacing w:val="-4"/>
                <w:sz w:val="32"/>
              </w:rPr>
              <w:t>2025</w:t>
            </w:r>
          </w:p>
          <w:p>
            <w:pPr>
              <w:pStyle w:val="TableParagraph"/>
              <w:spacing w:before="271"/>
              <w:ind w:left="685" w:right="66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Start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time</w:t>
            </w:r>
            <w:r>
              <w:rPr>
                <w:rFonts w:ascii="Calibri"/>
                <w:b/>
                <w:spacing w:val="-2"/>
                <w:sz w:val="28"/>
              </w:rPr>
              <w:t> 9:00am</w:t>
            </w:r>
          </w:p>
          <w:p>
            <w:pPr>
              <w:pStyle w:val="TableParagraph"/>
              <w:spacing w:before="268"/>
              <w:ind w:left="683" w:right="668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Show</w:t>
            </w:r>
            <w:r>
              <w:rPr>
                <w:rFonts w:ascii="Calibri"/>
                <w:spacing w:val="-9"/>
                <w:sz w:val="28"/>
              </w:rPr>
              <w:t> </w:t>
            </w:r>
            <w:r>
              <w:rPr>
                <w:rFonts w:ascii="Calibri"/>
                <w:sz w:val="28"/>
              </w:rPr>
              <w:t>Manager/</w:t>
            </w:r>
            <w:r>
              <w:rPr>
                <w:rFonts w:ascii="Calibri"/>
                <w:spacing w:val="-9"/>
                <w:sz w:val="28"/>
              </w:rPr>
              <w:t> </w:t>
            </w:r>
            <w:r>
              <w:rPr>
                <w:rFonts w:ascii="Calibri"/>
                <w:sz w:val="28"/>
              </w:rPr>
              <w:t>Secretary:</w:t>
            </w:r>
            <w:r>
              <w:rPr>
                <w:rFonts w:ascii="Calibri"/>
                <w:spacing w:val="-16"/>
                <w:sz w:val="28"/>
              </w:rPr>
              <w:t> </w:t>
            </w:r>
            <w:r>
              <w:rPr>
                <w:rFonts w:ascii="Calibri"/>
                <w:sz w:val="28"/>
              </w:rPr>
              <w:t>Charlene</w:t>
            </w:r>
            <w:r>
              <w:rPr>
                <w:rFonts w:ascii="Calibri"/>
                <w:spacing w:val="-13"/>
                <w:sz w:val="28"/>
              </w:rPr>
              <w:t> </w:t>
            </w:r>
            <w:r>
              <w:rPr>
                <w:rFonts w:ascii="Calibri"/>
                <w:sz w:val="28"/>
              </w:rPr>
              <w:t>Michael Judges: Anne Friday</w:t>
            </w:r>
          </w:p>
          <w:p>
            <w:pPr>
              <w:pStyle w:val="TableParagraph"/>
              <w:spacing w:line="335" w:lineRule="exact"/>
              <w:ind w:left="884" w:right="6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8"/>
              </w:rPr>
              <w:t>Julia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Coughenour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pacing w:val="-2"/>
                <w:sz w:val="20"/>
              </w:rPr>
              <w:t>(dressage)</w:t>
            </w:r>
          </w:p>
        </w:tc>
      </w:tr>
    </w:tbl>
    <w:p>
      <w:pPr>
        <w:spacing w:after="0" w:line="335" w:lineRule="exact"/>
        <w:jc w:val="center"/>
        <w:rPr>
          <w:rFonts w:ascii="Calibri"/>
          <w:sz w:val="20"/>
        </w:rPr>
        <w:sectPr>
          <w:type w:val="continuous"/>
          <w:pgSz w:w="15840" w:h="12240" w:orient="landscape"/>
          <w:pgMar w:top="1000" w:bottom="280" w:left="600" w:right="6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5840" w:h="12240" w:orient="landscape"/>
          <w:pgMar w:top="1380" w:bottom="280" w:left="600" w:right="6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7"/>
        <w:gridCol w:w="7197"/>
      </w:tblGrid>
      <w:tr>
        <w:trPr>
          <w:trHeight w:val="10422" w:hRule="atLeast"/>
        </w:trPr>
        <w:tc>
          <w:tcPr>
            <w:tcW w:w="7197" w:type="dxa"/>
          </w:tcPr>
          <w:p>
            <w:pPr>
              <w:pStyle w:val="TableParagraph"/>
              <w:spacing w:line="206" w:lineRule="exact"/>
              <w:ind w:left="683" w:right="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Class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pacing w:val="-2"/>
                <w:sz w:val="18"/>
                <w:u w:val="single"/>
              </w:rPr>
              <w:t>Descriptions</w:t>
            </w:r>
          </w:p>
          <w:p>
            <w:pPr>
              <w:pStyle w:val="TableParagraph"/>
              <w:spacing w:before="202"/>
              <w:ind w:left="104" w:right="22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Dressage Tests</w:t>
            </w:r>
            <w:r>
              <w:rPr>
                <w:sz w:val="18"/>
                <w:u w:val="none"/>
              </w:rPr>
              <w:t>: Rider’s Choice of any USDF Intro Level A, B, C or Training Level Test 1, 2 (Please specify on entry form).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Each level to be pinned separately (Intro pinned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together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and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Training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pinned</w:t>
            </w:r>
            <w:r>
              <w:rPr>
                <w:spacing w:val="-6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together)</w:t>
            </w:r>
            <w:r>
              <w:rPr>
                <w:spacing w:val="-6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based</w:t>
            </w:r>
            <w:r>
              <w:rPr>
                <w:spacing w:val="-6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upon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highest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percentage</w:t>
            </w:r>
            <w:r>
              <w:rPr>
                <w:spacing w:val="-6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score.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Leadline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/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Walk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Only:</w:t>
            </w:r>
            <w:r>
              <w:rPr>
                <w:b/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may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be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asked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to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walk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post,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show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two point,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walk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over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 pole, circle or reverse at the walk and answer an appropriate level horsemanship question.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 will be judged on correct position and may be lead by a parent, instructor or working student.</w:t>
            </w:r>
          </w:p>
          <w:p>
            <w:pPr>
              <w:pStyle w:val="TableParagraph"/>
              <w:spacing w:before="206"/>
              <w:ind w:left="104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Walk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Trot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Ground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Poles: </w:t>
            </w:r>
            <w:r>
              <w:rPr>
                <w:b/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will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navigate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course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8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ground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poles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at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the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trot. Posting diagonals NOT to count.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 will be judged on accuracy of steering and correct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position.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may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asked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appropriate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level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horsemanship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question in their flat class.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 w:right="12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Walk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Trot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Cross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Rails:</w:t>
            </w:r>
            <w:r>
              <w:rPr>
                <w:b/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 will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navigate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course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8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small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cross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rails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at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the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trot. Posting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diagonals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to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count.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will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judged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on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accuracy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steering,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consistency of pace and correct equitation/ position.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 may be asked an appropriate level horsemanship question in their flat class.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Canter Cross Rails:</w:t>
            </w:r>
            <w:r>
              <w:rPr>
                <w:b/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will navigate a course of 8 small cross rails at the canter. Leads to count with simple changes allowable. Riders will be judged on accuracy of steering,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consistency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pace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and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correct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equitation/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position.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may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be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asked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 appropriate level horsemanship question in their flat class.</w:t>
            </w:r>
          </w:p>
          <w:p>
            <w:pPr>
              <w:pStyle w:val="TableParagraph"/>
              <w:spacing w:before="206"/>
              <w:ind w:left="104" w:right="127"/>
              <w:rPr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EQUITATION DERBIES:</w:t>
            </w:r>
            <w:r>
              <w:rPr>
                <w:b/>
                <w:i/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 must declare speed &amp; height (trot: small x, canter: large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X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OR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18"-2':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x's,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verticals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or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oxers).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must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navigate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course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6-9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fences in their declared speed and height. The course may consist of a walk or trot obstacle, bending lines or roll backs.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 will be judged on accuracy of track / steering, consistency of pace and correct position / equitation. The three fence heights to be pinned separately. Overall High Point Rider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prize awarded to the rider with the highest score overall in all three fence heights. In the event of a tie, the judge will ask contestants to answer a horsemanship question.</w:t>
            </w: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4" w:right="22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Novice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Rider</w:t>
            </w:r>
            <w:r>
              <w:rPr>
                <w:sz w:val="18"/>
                <w:u w:val="none"/>
              </w:rPr>
              <w:t>: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will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navigate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course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6-9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fences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at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the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canter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within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range of 1’-1.5’ in height.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The course may contain bending lines and/ or a trot fence. NO oxers. Riders judged on consistency of pace, accuracy of track, and proper position / equitation. Riders may be asked an appropriate level horsemanship question in their flat class.</w:t>
            </w:r>
          </w:p>
          <w:p>
            <w:pPr>
              <w:pStyle w:val="TableParagraph"/>
              <w:spacing w:before="206"/>
              <w:ind w:left="104" w:right="22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Beginner Rider</w:t>
            </w:r>
            <w:r>
              <w:rPr>
                <w:sz w:val="18"/>
                <w:u w:val="none"/>
              </w:rPr>
              <w:t>: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 will navigate a course of 6-9 fences at the canter within a range of 1’.5-2’ in height’.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The course may contain bending lines, a trot fences, or oxers.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judged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consistency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pace,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accuracy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track,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and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proper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position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/ equitation.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may be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asked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appropriate level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horsemanship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question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in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their flat class.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4" w:right="22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Adult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Division</w:t>
            </w:r>
            <w:r>
              <w:rPr>
                <w:sz w:val="18"/>
                <w:u w:val="none"/>
              </w:rPr>
              <w:t>: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Open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to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over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18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years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age.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Riders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must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declare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on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entry form if they will trot or canter fences.</w:t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To be judged as described above for trot or canter cross rails division.</w:t>
            </w:r>
          </w:p>
        </w:tc>
        <w:tc>
          <w:tcPr>
            <w:tcW w:w="7197" w:type="dxa"/>
          </w:tcPr>
          <w:p>
            <w:pPr>
              <w:pStyle w:val="TableParagraph"/>
              <w:spacing w:before="56"/>
              <w:ind w:left="363" w:right="66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ORION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FARMS SCHOOL SHOW PRIZELIST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/ ENTRY </w:t>
            </w:r>
            <w:r>
              <w:rPr>
                <w:b/>
                <w:spacing w:val="-4"/>
                <w:sz w:val="20"/>
                <w:u w:val="single"/>
              </w:rPr>
              <w:t>FORM</w:t>
            </w:r>
          </w:p>
          <w:p>
            <w:pPr>
              <w:pStyle w:val="TableParagraph"/>
              <w:spacing w:before="3"/>
              <w:ind w:right="3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Classes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will occur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order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listed.</w:t>
            </w:r>
            <w:r>
              <w:rPr>
                <w:i/>
                <w:spacing w:val="43"/>
                <w:sz w:val="16"/>
              </w:rPr>
              <w:t> </w:t>
            </w:r>
            <w:r>
              <w:rPr>
                <w:i/>
                <w:sz w:val="16"/>
              </w:rPr>
              <w:t>Show start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time:</w:t>
            </w:r>
            <w:r>
              <w:rPr>
                <w:i/>
                <w:spacing w:val="42"/>
                <w:sz w:val="16"/>
              </w:rPr>
              <w:t> </w:t>
            </w:r>
            <w:r>
              <w:rPr>
                <w:i/>
                <w:sz w:val="16"/>
              </w:rPr>
              <w:t>9:00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am.</w:t>
            </w:r>
          </w:p>
          <w:p>
            <w:pPr>
              <w:pStyle w:val="TableParagraph"/>
              <w:spacing w:before="21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03" w:val="left" w:leader="none"/>
                <w:tab w:pos="3812" w:val="left" w:leader="none"/>
              </w:tabs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Dressage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Intro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Level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Test: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903" w:val="left" w:leader="none"/>
                <w:tab w:pos="4200" w:val="left" w:leader="none"/>
              </w:tabs>
              <w:spacing w:before="7"/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Dressage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Training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Level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Test: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899" w:val="left" w:leader="none"/>
                <w:tab w:pos="1134" w:val="left" w:leader="none"/>
                <w:tab w:pos="2129" w:val="left" w:leader="none"/>
                <w:tab w:pos="2834" w:val="left" w:leader="none"/>
                <w:tab w:pos="3498" w:val="left" w:leader="none"/>
                <w:tab w:pos="4363" w:val="left" w:leader="none"/>
                <w:tab w:pos="5678" w:val="left" w:leader="none"/>
              </w:tabs>
              <w:spacing w:line="208" w:lineRule="exact" w:before="206"/>
              <w:ind w:left="459"/>
              <w:rPr>
                <w:rFonts w:ascii="Myriad Pro Light" w:hAnsi="Myriad Pro Light"/>
                <w:b w:val="0"/>
                <w:i/>
                <w:sz w:val="16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Beginner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Rider</w:t>
            </w:r>
            <w:r>
              <w:rPr>
                <w:sz w:val="18"/>
                <w:u w:val="none"/>
              </w:rPr>
              <w:tab/>
            </w:r>
            <w:r>
              <w:rPr>
                <w:spacing w:val="-4"/>
                <w:sz w:val="18"/>
                <w:u w:val="none"/>
              </w:rPr>
              <w:t>Over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Fences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1.5’-</w:t>
            </w:r>
            <w:r>
              <w:rPr>
                <w:spacing w:val="-5"/>
                <w:sz w:val="18"/>
                <w:u w:val="none"/>
              </w:rPr>
              <w:t>2’</w:t>
            </w:r>
            <w:r>
              <w:rPr>
                <w:sz w:val="18"/>
                <w:u w:val="none"/>
              </w:rPr>
              <w:tab/>
            </w:r>
            <w:r>
              <w:rPr>
                <w:rFonts w:ascii="Myriad Pro Light" w:hAns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899" w:val="left" w:leader="none"/>
                <w:tab w:pos="1134" w:val="left" w:leader="none"/>
                <w:tab w:pos="2129" w:val="left" w:leader="none"/>
                <w:tab w:pos="2834" w:val="left" w:leader="none"/>
                <w:tab w:pos="3499" w:val="left" w:leader="none"/>
                <w:tab w:pos="4364" w:val="left" w:leader="none"/>
                <w:tab w:pos="5678" w:val="left" w:leader="none"/>
              </w:tabs>
              <w:spacing w:line="206" w:lineRule="exact"/>
              <w:ind w:left="459"/>
              <w:rPr>
                <w:rFonts w:ascii="Myriad Pro Light" w:hAnsi="Myriad Pro Light"/>
                <w:b w:val="0"/>
                <w:i/>
                <w:sz w:val="16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Beginner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Rider</w:t>
            </w:r>
            <w:r>
              <w:rPr>
                <w:sz w:val="18"/>
                <w:u w:val="none"/>
              </w:rPr>
              <w:tab/>
            </w:r>
            <w:r>
              <w:rPr>
                <w:spacing w:val="-4"/>
                <w:sz w:val="18"/>
                <w:u w:val="none"/>
              </w:rPr>
              <w:t>Over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Fences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1.5’-</w:t>
            </w:r>
            <w:r>
              <w:rPr>
                <w:spacing w:val="-5"/>
                <w:sz w:val="18"/>
                <w:u w:val="none"/>
              </w:rPr>
              <w:t>2’</w:t>
            </w:r>
            <w:r>
              <w:rPr>
                <w:sz w:val="18"/>
                <w:u w:val="none"/>
              </w:rPr>
              <w:tab/>
            </w:r>
            <w:r>
              <w:rPr>
                <w:rFonts w:ascii="Myriad Pro Light" w:hAns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903" w:val="left" w:leader="none"/>
                <w:tab w:pos="1109" w:val="left" w:leader="none"/>
              </w:tabs>
              <w:spacing w:line="208" w:lineRule="exact"/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ab/>
              <w:t>Beginner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 Eq / Flat</w:t>
            </w:r>
            <w:r>
              <w:rPr>
                <w:spacing w:val="75"/>
                <w:w w:val="15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899" w:val="left" w:leader="none"/>
                <w:tab w:pos="1155" w:val="left" w:leader="none"/>
                <w:tab w:pos="2001" w:val="left" w:leader="none"/>
                <w:tab w:pos="2727" w:val="left" w:leader="none"/>
                <w:tab w:pos="3413" w:val="left" w:leader="none"/>
                <w:tab w:pos="4300" w:val="left" w:leader="none"/>
                <w:tab w:pos="5678" w:val="left" w:leader="none"/>
              </w:tabs>
              <w:spacing w:line="208" w:lineRule="exact"/>
              <w:ind w:left="459"/>
              <w:rPr>
                <w:rFonts w:ascii="Myriad Pro Light" w:hAnsi="Myriad Pro Light"/>
                <w:b w:val="0"/>
                <w:i/>
                <w:sz w:val="16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Novice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Rider</w:t>
            </w:r>
            <w:r>
              <w:rPr>
                <w:sz w:val="18"/>
                <w:u w:val="none"/>
              </w:rPr>
              <w:tab/>
            </w:r>
            <w:r>
              <w:rPr>
                <w:spacing w:val="-4"/>
                <w:sz w:val="18"/>
                <w:u w:val="none"/>
              </w:rPr>
              <w:t>Over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Fences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1’-</w:t>
            </w:r>
            <w:r>
              <w:rPr>
                <w:spacing w:val="-4"/>
                <w:sz w:val="18"/>
                <w:u w:val="none"/>
              </w:rPr>
              <w:t>1.5’</w:t>
            </w:r>
            <w:r>
              <w:rPr>
                <w:sz w:val="18"/>
                <w:u w:val="none"/>
              </w:rPr>
              <w:tab/>
            </w:r>
            <w:r>
              <w:rPr>
                <w:rFonts w:ascii="Myriad Pro Light" w:hAns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899" w:val="left" w:leader="none"/>
                <w:tab w:pos="1155" w:val="left" w:leader="none"/>
                <w:tab w:pos="2001" w:val="left" w:leader="none"/>
                <w:tab w:pos="2727" w:val="left" w:leader="none"/>
                <w:tab w:pos="3413" w:val="left" w:leader="none"/>
                <w:tab w:pos="4300" w:val="left" w:leader="none"/>
                <w:tab w:pos="5678" w:val="left" w:leader="none"/>
              </w:tabs>
              <w:spacing w:line="206" w:lineRule="exact"/>
              <w:ind w:left="459"/>
              <w:rPr>
                <w:rFonts w:ascii="Myriad Pro Light" w:hAnsi="Myriad Pro Light"/>
                <w:b w:val="0"/>
                <w:i/>
                <w:sz w:val="16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Novice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Rider</w:t>
            </w:r>
            <w:r>
              <w:rPr>
                <w:sz w:val="18"/>
                <w:u w:val="none"/>
              </w:rPr>
              <w:tab/>
            </w:r>
            <w:r>
              <w:rPr>
                <w:spacing w:val="-4"/>
                <w:sz w:val="18"/>
                <w:u w:val="none"/>
              </w:rPr>
              <w:t>Over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Fences</w:t>
            </w:r>
            <w:r>
              <w:rPr>
                <w:sz w:val="18"/>
                <w:u w:val="none"/>
              </w:rPr>
              <w:tab/>
            </w:r>
            <w:r>
              <w:rPr>
                <w:spacing w:val="-2"/>
                <w:sz w:val="18"/>
                <w:u w:val="none"/>
              </w:rPr>
              <w:t>1’-</w:t>
            </w:r>
            <w:r>
              <w:rPr>
                <w:spacing w:val="-4"/>
                <w:sz w:val="18"/>
                <w:u w:val="none"/>
              </w:rPr>
              <w:t>1.5’</w:t>
            </w:r>
            <w:r>
              <w:rPr>
                <w:sz w:val="18"/>
                <w:u w:val="none"/>
              </w:rPr>
              <w:tab/>
            </w:r>
            <w:r>
              <w:rPr>
                <w:rFonts w:ascii="Myriad Pro Light" w:hAns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903" w:val="left" w:leader="none"/>
                <w:tab w:pos="1109" w:val="left" w:leader="none"/>
              </w:tabs>
              <w:spacing w:line="208" w:lineRule="exact"/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ab/>
              <w:t>Novice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Rider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Eq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/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Flat</w:t>
            </w:r>
            <w:r>
              <w:rPr>
                <w:spacing w:val="73"/>
                <w:w w:val="15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848" w:val="left" w:leader="none"/>
              </w:tabs>
              <w:spacing w:before="203"/>
              <w:ind w:left="403"/>
              <w:rPr>
                <w:rFonts w:ascii="Myriad Pro Light"/>
                <w:b w:val="0"/>
                <w:i/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8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EQUITATION DERBY 18"-2'</w:t>
            </w:r>
            <w:r>
              <w:rPr>
                <w:spacing w:val="54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z w:val="18"/>
                <w:u w:val="none"/>
              </w:rPr>
              <w:t>($15)</w:t>
            </w:r>
          </w:p>
          <w:p>
            <w:pPr>
              <w:pStyle w:val="TableParagraph"/>
              <w:tabs>
                <w:tab w:pos="848" w:val="left" w:leader="none"/>
                <w:tab w:pos="4215" w:val="left" w:leader="none"/>
                <w:tab w:pos="5126" w:val="left" w:leader="none"/>
              </w:tabs>
              <w:spacing w:before="20"/>
              <w:ind w:left="403"/>
              <w:rPr>
                <w:rFonts w:ascii="Myriad Pro Light"/>
                <w:b w:val="0"/>
                <w:i/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 CROSS RAIL EQUITATION DERBY</w:t>
            </w:r>
            <w:r>
              <w:rPr>
                <w:spacing w:val="49"/>
                <w:sz w:val="18"/>
                <w:u w:val="non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LG X</w:t>
            </w:r>
            <w:r>
              <w:rPr>
                <w:spacing w:val="5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/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sm</w:t>
            </w:r>
            <w:r>
              <w:rPr>
                <w:spacing w:val="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X</w:t>
            </w:r>
            <w:r>
              <w:rPr>
                <w:spacing w:val="54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8"/>
                <w:u w:val="none"/>
              </w:rPr>
              <w:t>($15)</w:t>
            </w:r>
          </w:p>
          <w:p>
            <w:pPr>
              <w:pStyle w:val="TableParagraph"/>
              <w:tabs>
                <w:tab w:pos="885" w:val="left" w:leader="none"/>
              </w:tabs>
              <w:spacing w:before="182"/>
              <w:ind w:left="440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Canter Cross Rails Over Fences</w:t>
            </w:r>
            <w:r>
              <w:rPr>
                <w:spacing w:val="75"/>
                <w:w w:val="15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743" w:val="left" w:leader="none"/>
              </w:tabs>
              <w:spacing w:before="43"/>
              <w:ind w:left="403"/>
              <w:rPr>
                <w:rFonts w:ascii="Myriad Pro Light"/>
                <w:b w:val="0"/>
                <w:i/>
                <w:sz w:val="16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_Canter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Cross Rails Over Fences</w:t>
            </w:r>
            <w:r>
              <w:rPr>
                <w:spacing w:val="75"/>
                <w:w w:val="15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848" w:val="left" w:leader="none"/>
                <w:tab w:pos="3285" w:val="left" w:leader="none"/>
              </w:tabs>
              <w:spacing w:before="43"/>
              <w:ind w:left="403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Canter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Cross Rails Eq / </w:t>
            </w:r>
            <w:r>
              <w:rPr>
                <w:spacing w:val="-4"/>
                <w:sz w:val="18"/>
                <w:u w:val="none"/>
              </w:rPr>
              <w:t>Flat</w:t>
            </w:r>
            <w:r>
              <w:rPr>
                <w:sz w:val="18"/>
                <w:u w:val="none"/>
              </w:rPr>
              <w:tab/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spacing w:before="25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804" w:val="left" w:leader="none"/>
              </w:tabs>
              <w:ind w:left="403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Adult</w:t>
            </w:r>
            <w:r>
              <w:rPr>
                <w:spacing w:val="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Trot</w:t>
            </w:r>
            <w:r>
              <w:rPr>
                <w:spacing w:val="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or</w:t>
            </w:r>
            <w:r>
              <w:rPr>
                <w:spacing w:val="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Canter</w:t>
            </w:r>
            <w:r>
              <w:rPr>
                <w:spacing w:val="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Cross</w:t>
            </w:r>
            <w:r>
              <w:rPr>
                <w:spacing w:val="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Rails</w:t>
            </w:r>
            <w:r>
              <w:rPr>
                <w:spacing w:val="59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Over</w:t>
            </w:r>
            <w:r>
              <w:rPr>
                <w:spacing w:val="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Fences</w:t>
            </w:r>
            <w:r>
              <w:rPr>
                <w:spacing w:val="59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$</w:t>
            </w:r>
            <w:r>
              <w:rPr>
                <w:spacing w:val="4"/>
                <w:sz w:val="18"/>
                <w:u w:val="none"/>
              </w:rPr>
              <w:t> </w:t>
            </w:r>
            <w:r>
              <w:rPr>
                <w:spacing w:val="-5"/>
                <w:sz w:val="18"/>
                <w:u w:val="none"/>
              </w:rPr>
              <w:t>15</w:t>
            </w:r>
          </w:p>
          <w:p>
            <w:pPr>
              <w:pStyle w:val="TableParagraph"/>
              <w:tabs>
                <w:tab w:pos="844" w:val="left" w:leader="none"/>
              </w:tabs>
              <w:spacing w:before="9"/>
              <w:ind w:left="403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Adult Trot</w:t>
            </w:r>
            <w:r>
              <w:rPr>
                <w:spacing w:val="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or</w:t>
            </w:r>
            <w:r>
              <w:rPr>
                <w:spacing w:val="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Canter</w:t>
            </w:r>
            <w:r>
              <w:rPr>
                <w:spacing w:val="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Cross</w:t>
            </w:r>
            <w:r>
              <w:rPr>
                <w:spacing w:val="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Rails</w:t>
            </w:r>
            <w:r>
              <w:rPr>
                <w:spacing w:val="5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Over</w:t>
            </w:r>
            <w:r>
              <w:rPr>
                <w:spacing w:val="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Fences</w:t>
            </w:r>
            <w:r>
              <w:rPr>
                <w:spacing w:val="56"/>
                <w:sz w:val="18"/>
                <w:u w:val="none"/>
              </w:rPr>
              <w:t> </w:t>
            </w:r>
            <w:r>
              <w:rPr>
                <w:spacing w:val="-5"/>
                <w:sz w:val="18"/>
                <w:u w:val="none"/>
              </w:rPr>
              <w:t>$15</w:t>
            </w:r>
          </w:p>
          <w:p>
            <w:pPr>
              <w:pStyle w:val="TableParagraph"/>
              <w:tabs>
                <w:tab w:pos="844" w:val="left" w:leader="none"/>
                <w:tab w:pos="2185" w:val="left" w:leader="none"/>
              </w:tabs>
              <w:spacing w:before="9"/>
              <w:ind w:left="403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Adult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Eq / </w:t>
            </w:r>
            <w:r>
              <w:rPr>
                <w:spacing w:val="-4"/>
                <w:sz w:val="18"/>
                <w:u w:val="none"/>
              </w:rPr>
              <w:t>Flat</w:t>
            </w:r>
            <w:r>
              <w:rPr>
                <w:sz w:val="18"/>
                <w:u w:val="none"/>
              </w:rPr>
              <w:tab/>
            </w:r>
            <w:r>
              <w:rPr>
                <w:spacing w:val="-5"/>
                <w:sz w:val="18"/>
                <w:u w:val="none"/>
              </w:rPr>
              <w:t>$15</w:t>
            </w:r>
          </w:p>
          <w:p>
            <w:pPr>
              <w:pStyle w:val="TableParagraph"/>
              <w:spacing w:before="79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903" w:val="left" w:leader="none"/>
                <w:tab w:pos="4106" w:val="left" w:leader="none"/>
              </w:tabs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0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Walk</w:t>
            </w:r>
            <w:r>
              <w:rPr>
                <w:spacing w:val="2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Trot</w:t>
            </w:r>
            <w:r>
              <w:rPr>
                <w:spacing w:val="2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Cross</w:t>
            </w:r>
            <w:r>
              <w:rPr>
                <w:spacing w:val="2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Rails</w:t>
            </w:r>
            <w:r>
              <w:rPr>
                <w:spacing w:val="2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Over</w:t>
            </w:r>
            <w:r>
              <w:rPr>
                <w:spacing w:val="2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Fences</w:t>
              <w:tab/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903" w:val="left" w:leader="none"/>
              </w:tabs>
              <w:spacing w:before="8"/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Walk Trot Cross Rails Over Fences</w:t>
            </w:r>
            <w:r>
              <w:rPr>
                <w:spacing w:val="75"/>
                <w:w w:val="15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903" w:val="left" w:leader="none"/>
              </w:tabs>
              <w:spacing w:before="15"/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Walk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Trot Cross Rails Eq / Flat</w:t>
            </w:r>
            <w:r>
              <w:rPr>
                <w:spacing w:val="75"/>
                <w:w w:val="15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953" w:val="left" w:leader="none"/>
              </w:tabs>
              <w:spacing w:before="200"/>
              <w:ind w:left="50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Trot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Ground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Poles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Over Fences</w:t>
            </w:r>
            <w:r>
              <w:rPr>
                <w:spacing w:val="73"/>
                <w:w w:val="15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903" w:val="left" w:leader="none"/>
              </w:tabs>
              <w:spacing w:before="7"/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Trot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Ground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Poles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Over Fences</w:t>
            </w:r>
            <w:r>
              <w:rPr>
                <w:spacing w:val="73"/>
                <w:w w:val="15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903" w:val="left" w:leader="none"/>
              </w:tabs>
              <w:spacing w:before="7"/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Trot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Ground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Poles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Eq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/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Flat</w:t>
            </w:r>
            <w:r>
              <w:rPr>
                <w:spacing w:val="48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spacing w:before="16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903" w:val="left" w:leader="none"/>
              </w:tabs>
              <w:spacing w:before="1"/>
              <w:ind w:left="459"/>
              <w:rPr>
                <w:rFonts w:ascii="Myriad Pro Light"/>
                <w:b w:val="0"/>
                <w:i/>
                <w:sz w:val="16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Leadline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/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Walk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Only</w:t>
            </w:r>
            <w:r>
              <w:rPr>
                <w:spacing w:val="50"/>
                <w:sz w:val="18"/>
                <w:u w:val="none"/>
              </w:rPr>
              <w:t> </w:t>
            </w:r>
            <w:r>
              <w:rPr>
                <w:rFonts w:ascii="Myriad Pro Light"/>
                <w:b w:val="0"/>
                <w:i/>
                <w:spacing w:val="-2"/>
                <w:sz w:val="16"/>
                <w:u w:val="none"/>
              </w:rPr>
              <w:t>($15)</w:t>
            </w:r>
          </w:p>
          <w:p>
            <w:pPr>
              <w:pStyle w:val="TableParagraph"/>
              <w:tabs>
                <w:tab w:pos="4014" w:val="left" w:leader="none"/>
                <w:tab w:pos="4094" w:val="left" w:leader="none"/>
                <w:tab w:pos="6897" w:val="left" w:leader="none"/>
              </w:tabs>
              <w:spacing w:line="410" w:lineRule="atLeast" w:before="117"/>
              <w:ind w:left="188" w:right="287" w:hanging="30"/>
              <w:rPr>
                <w:sz w:val="18"/>
              </w:rPr>
            </w:pPr>
            <w:r>
              <w:rPr>
                <w:sz w:val="18"/>
              </w:rPr>
              <w:t>Rider Name: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 Horse: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 Parent Name: 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sz w:val="18"/>
                <w:u w:val="none"/>
              </w:rPr>
              <w:t> Mobile Phone: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5433" w:val="left" w:leader="none"/>
              </w:tabs>
              <w:spacing w:before="81"/>
              <w:ind w:left="210"/>
              <w:rPr>
                <w:sz w:val="20"/>
              </w:rPr>
            </w:pPr>
            <w:r>
              <w:rPr>
                <w:sz w:val="20"/>
              </w:rPr>
              <w:t>Orion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Farms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horse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fee</w:t>
            </w:r>
            <w:r>
              <w:rPr>
                <w:sz w:val="20"/>
              </w:rPr>
              <w:tab/>
            </w:r>
            <w:r>
              <w:rPr>
                <w:position w:val="-6"/>
                <w:sz w:val="20"/>
              </w:rPr>
              <w:t>$</w:t>
            </w:r>
            <w:r>
              <w:rPr>
                <w:spacing w:val="54"/>
                <w:position w:val="-6"/>
                <w:sz w:val="20"/>
              </w:rPr>
              <w:t> </w:t>
            </w:r>
            <w:r>
              <w:rPr>
                <w:spacing w:val="-5"/>
                <w:position w:val="-6"/>
                <w:sz w:val="20"/>
              </w:rPr>
              <w:t>30</w:t>
            </w:r>
          </w:p>
          <w:p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760" w:val="left" w:leader="none"/>
                <w:tab w:pos="5052" w:val="left" w:leader="none"/>
                <w:tab w:pos="5331" w:val="left" w:leader="none"/>
                <w:tab w:pos="5999" w:val="left" w:leader="none"/>
                <w:tab w:pos="6049" w:val="left" w:leader="none"/>
              </w:tabs>
              <w:spacing w:line="369" w:lineRule="auto"/>
              <w:ind w:left="267" w:right="113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Classes @ $15 each</w:t>
              <w:tab/>
            </w:r>
            <w:r>
              <w:rPr>
                <w:position w:val="-5"/>
                <w:sz w:val="20"/>
                <w:u w:val="none"/>
              </w:rPr>
              <w:t>+</w:t>
            </w:r>
            <w:r>
              <w:rPr>
                <w:spacing w:val="80"/>
                <w:position w:val="-5"/>
                <w:sz w:val="20"/>
                <w:u w:val="none"/>
              </w:rPr>
              <w:t> </w:t>
            </w:r>
            <w:r>
              <w:rPr>
                <w:position w:val="-2"/>
                <w:sz w:val="20"/>
                <w:u w:val="none"/>
              </w:rPr>
              <w:t>$</w:t>
            </w:r>
            <w:r>
              <w:rPr>
                <w:position w:val="-2"/>
                <w:sz w:val="20"/>
                <w:u w:val="single"/>
              </w:rPr>
              <w:tab/>
              <w:tab/>
            </w:r>
            <w:r>
              <w:rPr>
                <w:position w:val="-2"/>
                <w:sz w:val="20"/>
                <w:u w:val="none"/>
              </w:rPr>
              <w:t> </w:t>
            </w:r>
            <w:r>
              <w:rPr>
                <w:color w:val="000000"/>
                <w:sz w:val="20"/>
                <w:u w:val="none"/>
                <w:shd w:fill="FDFACE" w:color="auto" w:val="clear"/>
              </w:rPr>
              <w:t>Total Payable to Orion Farms LLC</w:t>
            </w:r>
            <w:r>
              <w:rPr>
                <w:color w:val="000000"/>
                <w:sz w:val="20"/>
                <w:u w:val="none"/>
              </w:rPr>
              <w:tab/>
              <w:tab/>
            </w:r>
            <w:r>
              <w:rPr>
                <w:color w:val="000000"/>
                <w:spacing w:val="-10"/>
                <w:position w:val="3"/>
                <w:sz w:val="20"/>
                <w:u w:val="single"/>
                <w:shd w:fill="FDFACE" w:color="auto" w:val="clear"/>
              </w:rPr>
              <w:t>$</w:t>
            </w:r>
            <w:r>
              <w:rPr>
                <w:color w:val="000000"/>
                <w:position w:val="3"/>
                <w:sz w:val="20"/>
                <w:u w:val="single"/>
                <w:shd w:fill="FDFACE" w:color="auto" w:val="clear"/>
              </w:rPr>
              <w:tab/>
            </w:r>
          </w:p>
          <w:p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74"/>
              <w:rPr>
                <w:sz w:val="18"/>
              </w:rPr>
            </w:pPr>
            <w:r>
              <w:rPr>
                <w:sz w:val="22"/>
              </w:rPr>
              <w:t>***Coaching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directly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instructor**</w:t>
            </w:r>
            <w:r>
              <w:rPr>
                <w:spacing w:val="-2"/>
                <w:sz w:val="18"/>
              </w:rPr>
              <w:t>*</w:t>
            </w:r>
          </w:p>
        </w:tc>
      </w:tr>
    </w:tbl>
    <w:sectPr>
      <w:pgSz w:w="15840" w:h="12240" w:orient="landscape"/>
      <w:pgMar w:top="7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lgerian">
    <w:altName w:val="Algerian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Moyer</dc:creator>
  <dcterms:created xsi:type="dcterms:W3CDTF">2025-02-19T21:42:54Z</dcterms:created>
  <dcterms:modified xsi:type="dcterms:W3CDTF">2025-02-19T21:42:54Z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for Microsoft 365</vt:lpwstr>
  </property>
</Properties>
</file>